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9F" w:rsidRDefault="00FB0A9F" w:rsidP="00FB0A9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1500" w:firstLine="4800"/>
        <w:rPr>
          <w:rFonts w:ascii="仿宋_GB2312" w:eastAsia="仿宋_GB2312" w:hAnsi="黑体" w:cs="Helvetica Neue"/>
          <w:kern w:val="0"/>
          <w:sz w:val="32"/>
          <w:szCs w:val="32"/>
        </w:rPr>
      </w:pPr>
    </w:p>
    <w:p w:rsidR="00FB0A9F" w:rsidRDefault="00FB0A9F" w:rsidP="00FB0A9F">
      <w:pPr>
        <w:widowControl/>
        <w:spacing w:line="400" w:lineRule="exact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</w:p>
    <w:p w:rsidR="00FB0A9F" w:rsidRDefault="00FB0A9F" w:rsidP="00FB0A9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黑体" w:eastAsia="黑体" w:hAnsi="黑体" w:cs="黑体"/>
          <w:bCs/>
          <w:spacing w:val="-20"/>
          <w:kern w:val="0"/>
          <w:sz w:val="40"/>
          <w:szCs w:val="40"/>
        </w:rPr>
      </w:pPr>
      <w:r>
        <w:rPr>
          <w:rFonts w:ascii="黑体" w:eastAsia="黑体" w:hAnsi="黑体" w:cs="黑体" w:hint="eastAsia"/>
          <w:bCs/>
          <w:spacing w:val="-20"/>
          <w:kern w:val="0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bCs/>
          <w:spacing w:val="-20"/>
          <w:kern w:val="0"/>
          <w:sz w:val="40"/>
          <w:szCs w:val="40"/>
        </w:rPr>
        <w:instrText>ADDIN CNKISM.UserStyle</w:instrText>
      </w:r>
      <w:r>
        <w:rPr>
          <w:rFonts w:ascii="黑体" w:eastAsia="黑体" w:hAnsi="黑体" w:cs="黑体" w:hint="eastAsia"/>
          <w:bCs/>
          <w:spacing w:val="-20"/>
          <w:kern w:val="0"/>
          <w:sz w:val="40"/>
          <w:szCs w:val="40"/>
        </w:rPr>
      </w:r>
      <w:r>
        <w:rPr>
          <w:rFonts w:ascii="黑体" w:eastAsia="黑体" w:hAnsi="黑体" w:cs="黑体" w:hint="eastAsia"/>
          <w:bCs/>
          <w:spacing w:val="-20"/>
          <w:kern w:val="0"/>
          <w:sz w:val="40"/>
          <w:szCs w:val="40"/>
        </w:rPr>
        <w:fldChar w:fldCharType="end"/>
      </w:r>
      <w:r>
        <w:rPr>
          <w:rFonts w:ascii="黑体" w:eastAsia="黑体" w:hAnsi="黑体" w:cs="黑体" w:hint="eastAsia"/>
          <w:bCs/>
          <w:spacing w:val="-20"/>
          <w:kern w:val="0"/>
          <w:sz w:val="40"/>
          <w:szCs w:val="40"/>
        </w:rPr>
        <w:t>第六届全国地质古生物科普研讨会（桂林）</w:t>
      </w:r>
    </w:p>
    <w:p w:rsidR="00FB0A9F" w:rsidRDefault="00FB0A9F" w:rsidP="00FB0A9F">
      <w:pPr>
        <w:widowControl/>
        <w:spacing w:line="40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</w:p>
    <w:p w:rsidR="00FB0A9F" w:rsidRDefault="00FB0A9F" w:rsidP="00FB0A9F">
      <w:pPr>
        <w:widowControl/>
        <w:spacing w:line="400" w:lineRule="exact"/>
        <w:ind w:firstLine="420"/>
        <w:jc w:val="center"/>
        <w:rPr>
          <w:rFonts w:ascii="仿宋_GB2312" w:eastAsia="仿宋_GB2312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kern w:val="0"/>
          <w:sz w:val="32"/>
          <w:szCs w:val="32"/>
        </w:rPr>
        <w:t>参会回执表</w:t>
      </w:r>
    </w:p>
    <w:p w:rsidR="00FB0A9F" w:rsidRDefault="00FB0A9F" w:rsidP="00FB0A9F">
      <w:pPr>
        <w:widowControl/>
        <w:spacing w:line="400" w:lineRule="exact"/>
        <w:ind w:firstLine="420"/>
        <w:jc w:val="center"/>
        <w:rPr>
          <w:rFonts w:ascii="仿宋_GB2312" w:eastAsia="仿宋_GB2312" w:hAnsi="黑体" w:cs="宋体"/>
          <w:b/>
          <w:kern w:val="0"/>
          <w:sz w:val="32"/>
          <w:szCs w:val="32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9"/>
        <w:gridCol w:w="1133"/>
        <w:gridCol w:w="283"/>
        <w:gridCol w:w="639"/>
        <w:gridCol w:w="32"/>
        <w:gridCol w:w="195"/>
        <w:gridCol w:w="1548"/>
        <w:gridCol w:w="1700"/>
      </w:tblGrid>
      <w:tr w:rsidR="00FB0A9F" w:rsidTr="00C872A0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FB0A9F" w:rsidTr="00C872A0">
        <w:trPr>
          <w:cantSplit/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FB0A9F" w:rsidTr="00C872A0">
        <w:trPr>
          <w:cantSplit/>
          <w:trHeight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FB0A9F" w:rsidTr="00C872A0">
        <w:trPr>
          <w:cantSplit/>
          <w:trHeight w:val="6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FB0A9F" w:rsidTr="00C872A0">
        <w:trPr>
          <w:cantSplit/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口头报告( 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墙报展板（  ）</w:t>
            </w:r>
          </w:p>
        </w:tc>
      </w:tr>
      <w:tr w:rsidR="00FB0A9F" w:rsidTr="00C872A0">
        <w:trPr>
          <w:cantSplit/>
          <w:trHeight w:val="9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野外考察（  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Helvetica Neue" w:hint="eastAsia"/>
                <w:kern w:val="0"/>
                <w:sz w:val="28"/>
                <w:szCs w:val="28"/>
              </w:rPr>
              <w:t>（1）桂林南边村泥盆纪和石炭纪国际地层界线副层型剖面考察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Helvetica Neue" w:hint="eastAsia"/>
                <w:kern w:val="0"/>
                <w:sz w:val="28"/>
                <w:szCs w:val="28"/>
              </w:rPr>
              <w:t>（2）桂林泥盆纪F-F大灭绝地层剖面考察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  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Helvetica Neu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Helvetica Neue" w:hint="eastAsia"/>
                <w:kern w:val="0"/>
                <w:sz w:val="28"/>
                <w:szCs w:val="28"/>
              </w:rPr>
              <w:t>（3）桂林主要研学路线野外考察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 ）</w:t>
            </w:r>
          </w:p>
        </w:tc>
      </w:tr>
      <w:tr w:rsidR="00FB0A9F" w:rsidTr="00C872A0">
        <w:trPr>
          <w:cantSplit/>
          <w:trHeight w:val="6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住 宿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单人间（   ）       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双</w:t>
            </w:r>
            <w:r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间</w:t>
            </w:r>
          </w:p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【单住（  ） 合住（  ）】</w:t>
            </w:r>
          </w:p>
        </w:tc>
      </w:tr>
      <w:tr w:rsidR="00FB0A9F" w:rsidTr="00C872A0">
        <w:trPr>
          <w:cantSplit/>
          <w:trHeight w:val="6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交通信息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抵达桂林两江机场及航班信息</w:t>
            </w:r>
          </w:p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      ）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抵达桂林高铁站及车次信息（         ）</w:t>
            </w:r>
          </w:p>
        </w:tc>
      </w:tr>
      <w:tr w:rsidR="00FB0A9F" w:rsidTr="00C872A0">
        <w:trPr>
          <w:cantSplit/>
          <w:trHeight w:val="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其它要求或建议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FB0A9F" w:rsidRDefault="00FB0A9F" w:rsidP="00C872A0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</w:tbl>
    <w:p w:rsidR="00FB0A9F" w:rsidRDefault="00FB0A9F" w:rsidP="00FB0A9F">
      <w:pPr>
        <w:ind w:firstLineChars="200" w:firstLine="480"/>
        <w:rPr>
          <w:rFonts w:ascii="仿宋_GB2312" w:eastAsia="仿宋_GB2312" w:hAnsi="黑体" w:cs="Helvetica Neue"/>
          <w:kern w:val="0"/>
          <w:sz w:val="24"/>
          <w:szCs w:val="32"/>
        </w:rPr>
      </w:pPr>
      <w:r>
        <w:rPr>
          <w:rFonts w:ascii="仿宋_GB2312" w:eastAsia="仿宋_GB2312" w:hAnsi="黑体" w:cs="宋体" w:hint="eastAsia"/>
          <w:kern w:val="0"/>
          <w:sz w:val="24"/>
          <w:szCs w:val="32"/>
        </w:rPr>
        <w:t>注：1）请在括号（）内打勾 （√） 选择或</w:t>
      </w:r>
      <w:r>
        <w:rPr>
          <w:rFonts w:ascii="仿宋_GB2312" w:eastAsia="仿宋_GB2312" w:hAnsi="黑体" w:cs="宋体"/>
          <w:kern w:val="0"/>
          <w:sz w:val="24"/>
          <w:szCs w:val="32"/>
        </w:rPr>
        <w:t>填写会务</w:t>
      </w:r>
      <w:r>
        <w:rPr>
          <w:rFonts w:ascii="仿宋_GB2312" w:eastAsia="仿宋_GB2312" w:hAnsi="黑体" w:cs="宋体" w:hint="eastAsia"/>
          <w:kern w:val="0"/>
          <w:sz w:val="24"/>
          <w:szCs w:val="32"/>
        </w:rPr>
        <w:t>交通</w:t>
      </w:r>
      <w:r>
        <w:rPr>
          <w:rFonts w:ascii="仿宋_GB2312" w:eastAsia="仿宋_GB2312" w:hAnsi="黑体" w:cs="宋体"/>
          <w:kern w:val="0"/>
          <w:sz w:val="24"/>
          <w:szCs w:val="32"/>
        </w:rPr>
        <w:t>信息</w:t>
      </w:r>
      <w:r>
        <w:rPr>
          <w:rFonts w:ascii="仿宋_GB2312" w:eastAsia="仿宋_GB2312" w:hAnsi="黑体" w:cs="宋体" w:hint="eastAsia"/>
          <w:kern w:val="0"/>
          <w:sz w:val="24"/>
          <w:szCs w:val="32"/>
        </w:rPr>
        <w:t>；2）</w:t>
      </w:r>
      <w:r>
        <w:rPr>
          <w:rFonts w:ascii="仿宋_GB2312" w:eastAsia="仿宋_GB2312" w:hAnsi="黑体" w:cs="Helvetica Neue" w:hint="eastAsia"/>
          <w:kern w:val="0"/>
          <w:sz w:val="24"/>
          <w:szCs w:val="32"/>
        </w:rPr>
        <w:t>请在2023年4月10日之前提交回执表。</w:t>
      </w:r>
    </w:p>
    <w:p w:rsidR="00FB0A9F" w:rsidRDefault="00FB0A9F" w:rsidP="00FB0A9F">
      <w:pPr>
        <w:ind w:firstLineChars="200" w:firstLine="640"/>
        <w:rPr>
          <w:rFonts w:ascii="仿宋_GB2312" w:eastAsia="仿宋_GB2312" w:hAnsi="黑体" w:cs="Helvetica Neue"/>
          <w:kern w:val="0"/>
          <w:sz w:val="32"/>
          <w:szCs w:val="32"/>
        </w:rPr>
      </w:pPr>
    </w:p>
    <w:p w:rsidR="00FB0A9F" w:rsidRDefault="00FB0A9F" w:rsidP="00FB0A9F">
      <w:pPr>
        <w:ind w:firstLineChars="200" w:firstLine="640"/>
        <w:rPr>
          <w:rFonts w:ascii="仿宋_GB2312" w:eastAsia="仿宋_GB2312" w:hAnsi="黑体" w:cs="Helvetica Neue"/>
          <w:kern w:val="0"/>
          <w:sz w:val="32"/>
          <w:szCs w:val="32"/>
        </w:rPr>
      </w:pPr>
    </w:p>
    <w:p w:rsidR="00FB0A9F" w:rsidRDefault="00FB0A9F" w:rsidP="00FB0A9F"/>
    <w:p w:rsidR="00C70007" w:rsidRDefault="00FB0A9F">
      <w:bookmarkStart w:id="0" w:name="_GoBack"/>
      <w:bookmarkEnd w:id="0"/>
    </w:p>
    <w:sectPr w:rsidR="00C7000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B4" w:rsidRDefault="00FB0A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33525" wp14:editId="7E7AB8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B4" w:rsidRDefault="00FB0A9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335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648B4" w:rsidRDefault="00FB0A9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F"/>
    <w:rsid w:val="0074026D"/>
    <w:rsid w:val="00D1797F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30AE-881F-45A9-802F-971774B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0A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FB0A9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2023-03-17T06:51:00Z</dcterms:created>
  <dcterms:modified xsi:type="dcterms:W3CDTF">2023-03-17T06:51:00Z</dcterms:modified>
</cp:coreProperties>
</file>